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35"/>
        <w:gridCol w:w="1487"/>
        <w:gridCol w:w="716"/>
        <w:gridCol w:w="700"/>
        <w:gridCol w:w="1617"/>
        <w:gridCol w:w="2217"/>
        <w:gridCol w:w="950"/>
        <w:gridCol w:w="700"/>
        <w:gridCol w:w="1583"/>
        <w:gridCol w:w="733"/>
        <w:gridCol w:w="2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1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湖北三峡职业技术学院2022年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专项公开招聘工作人员岗位表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val="en-US" w:eastAsia="zh-CN" w:bidi="ar"/>
              </w:rPr>
              <w:t>报名咨询电话：0717-8853372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序号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主管  部门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招聘计划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职位描述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面试入围比例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其他条件及要求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湖北三峡职业技术学院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建筑工程技术专业教师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从事高校建筑工程技术专业课程教学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结构工程，建筑与土木工程，岩土工程，水利工程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现代物流管理专业教师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从事高校物流管理专业课程教学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物流工程、企业管理、营运与供应链管理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从事高校会计专业课程教学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会计学、财务管理、审计、审计学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护理专业教师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从事高校护理专业课程教学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护理学、护理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基础医学专业教师1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从事高校基础医学康养等专业课程教学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人体解剖与组织胚胎学、病理学与病理生理学、老年医学、基础医学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本科为临床医学专业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基础医学专业教师2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从事高校基础医学专业课程教学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人体解剖与组织胚胎学、病理学与病理生理学、基础医学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本科为临床医学专业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动物医学专业教师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从事高校动物医学专业课程教学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兽医学，基础兽医学，兽医，临床兽医学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机电一体化技术专任教师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从事高校机电一体化专业课程教学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机械制造及自动化，机械电子工程，机械设计及理论，机械工程，高级制造技术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9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新能源汽车技术专业教师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从事高校新能源汽车专业课程教学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车辆工程、电机与电器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语文教师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从事高校语文课程教学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中国语言文学、文学阅读与文学教育，经济秘书，中国古代文学，汉语国际教育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体育教师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从事高校体育课程教学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体育硕士专业（体育教学、运动训练）、体育教育训练学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英语教师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从事高校英语课程教学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翻译硕士专业（英语笔译、英语口译）、英语语言文学、外国语言文学（英语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方向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数学教师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从事高校数学课程教学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专业类别：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数学统计学类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思政课教师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从事高校思政课程教学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专业类别：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马克思主义理论类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计算机应用技术专业教师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从事高校计算机专业课程教学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计算机应用技术，计算机科学与技术，软件工程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从事高校学前教育专业课程教学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学前教育、学前教育学、教育学、学科课程与教学论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highlight w:val="none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邮轮专业教师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从事高校邮轮专业课程教学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专业名称：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旅游管理、旅游管理硕士专业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18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专职辅导员1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sz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从事高校辅导员管理工作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专业类别：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马克思主义理论类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中共党员，具有1年及以上高校辅导员工作经历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专职辅导员2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专技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从事高校辅导员管理工作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不限专业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硕士研究生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硕士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1987年1月1日及以后出生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</w:rPr>
              <w:t>1:3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本科、研究生要求学历学位双证齐全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中共党员，具有1年及以上高校辅导员工作经历</w:t>
            </w:r>
          </w:p>
        </w:tc>
      </w:tr>
    </w:tbl>
    <w:p/>
    <w:sectPr>
      <w:footerReference r:id="rId3" w:type="default"/>
      <w:pgSz w:w="16838" w:h="11906" w:orient="landscape"/>
      <w:pgMar w:top="1123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3"/>
    <w:rsid w:val="00023962"/>
    <w:rsid w:val="00046B3B"/>
    <w:rsid w:val="0006695F"/>
    <w:rsid w:val="00095612"/>
    <w:rsid w:val="000B31AE"/>
    <w:rsid w:val="000B6F5A"/>
    <w:rsid w:val="0010350B"/>
    <w:rsid w:val="00136A3D"/>
    <w:rsid w:val="0017086D"/>
    <w:rsid w:val="00173400"/>
    <w:rsid w:val="00177EEC"/>
    <w:rsid w:val="001D0564"/>
    <w:rsid w:val="001E28AD"/>
    <w:rsid w:val="001F2A44"/>
    <w:rsid w:val="00235256"/>
    <w:rsid w:val="002D33D3"/>
    <w:rsid w:val="00356035"/>
    <w:rsid w:val="003E69B3"/>
    <w:rsid w:val="003E7A31"/>
    <w:rsid w:val="00421A45"/>
    <w:rsid w:val="00460EB1"/>
    <w:rsid w:val="004F147D"/>
    <w:rsid w:val="00500F9A"/>
    <w:rsid w:val="00502821"/>
    <w:rsid w:val="005A6F0D"/>
    <w:rsid w:val="005B7597"/>
    <w:rsid w:val="00600CF4"/>
    <w:rsid w:val="0060502C"/>
    <w:rsid w:val="00625D25"/>
    <w:rsid w:val="006E29C0"/>
    <w:rsid w:val="00740F2C"/>
    <w:rsid w:val="00747367"/>
    <w:rsid w:val="00772662"/>
    <w:rsid w:val="00811F6B"/>
    <w:rsid w:val="008F726F"/>
    <w:rsid w:val="00926F72"/>
    <w:rsid w:val="00971189"/>
    <w:rsid w:val="00987DCC"/>
    <w:rsid w:val="0099357E"/>
    <w:rsid w:val="009B58BF"/>
    <w:rsid w:val="009C363C"/>
    <w:rsid w:val="009F10C5"/>
    <w:rsid w:val="00A55557"/>
    <w:rsid w:val="00A644A1"/>
    <w:rsid w:val="00AD035B"/>
    <w:rsid w:val="00B25F3A"/>
    <w:rsid w:val="00CC0545"/>
    <w:rsid w:val="00D31355"/>
    <w:rsid w:val="00D73748"/>
    <w:rsid w:val="00D970C3"/>
    <w:rsid w:val="00DA0783"/>
    <w:rsid w:val="00DE7FA0"/>
    <w:rsid w:val="00E77B3C"/>
    <w:rsid w:val="00F7565A"/>
    <w:rsid w:val="00FD0784"/>
    <w:rsid w:val="00FF49BF"/>
    <w:rsid w:val="021C0428"/>
    <w:rsid w:val="02DA7233"/>
    <w:rsid w:val="031E4665"/>
    <w:rsid w:val="03A55576"/>
    <w:rsid w:val="066621BD"/>
    <w:rsid w:val="071E39BC"/>
    <w:rsid w:val="08D02A1D"/>
    <w:rsid w:val="0A25403A"/>
    <w:rsid w:val="0C13645C"/>
    <w:rsid w:val="0E4D60EA"/>
    <w:rsid w:val="0E703595"/>
    <w:rsid w:val="0EC17B6A"/>
    <w:rsid w:val="110A700B"/>
    <w:rsid w:val="1290105A"/>
    <w:rsid w:val="19786F09"/>
    <w:rsid w:val="24674D29"/>
    <w:rsid w:val="2477378E"/>
    <w:rsid w:val="27386FED"/>
    <w:rsid w:val="283C0132"/>
    <w:rsid w:val="28AA2F05"/>
    <w:rsid w:val="28ED5ED8"/>
    <w:rsid w:val="2A2329CC"/>
    <w:rsid w:val="2A4D74D2"/>
    <w:rsid w:val="2BF1775E"/>
    <w:rsid w:val="2C9A4B27"/>
    <w:rsid w:val="30FA6BDC"/>
    <w:rsid w:val="327E1D99"/>
    <w:rsid w:val="32D455AE"/>
    <w:rsid w:val="341F59D2"/>
    <w:rsid w:val="356D7221"/>
    <w:rsid w:val="386B2CB1"/>
    <w:rsid w:val="3AED55CA"/>
    <w:rsid w:val="3CF74EBC"/>
    <w:rsid w:val="3F003D44"/>
    <w:rsid w:val="41511767"/>
    <w:rsid w:val="42F03EC7"/>
    <w:rsid w:val="44035F16"/>
    <w:rsid w:val="45585333"/>
    <w:rsid w:val="4A2378BC"/>
    <w:rsid w:val="4B535C1D"/>
    <w:rsid w:val="4C1B23E3"/>
    <w:rsid w:val="4EDD29CB"/>
    <w:rsid w:val="529C40BB"/>
    <w:rsid w:val="53027EE8"/>
    <w:rsid w:val="53C20B86"/>
    <w:rsid w:val="55E35106"/>
    <w:rsid w:val="56984B19"/>
    <w:rsid w:val="5A1A7042"/>
    <w:rsid w:val="5AC35F42"/>
    <w:rsid w:val="5C9F6CD8"/>
    <w:rsid w:val="5D733523"/>
    <w:rsid w:val="5F7E7430"/>
    <w:rsid w:val="62354F1E"/>
    <w:rsid w:val="63994EF8"/>
    <w:rsid w:val="65BE67DA"/>
    <w:rsid w:val="689E158E"/>
    <w:rsid w:val="69B30303"/>
    <w:rsid w:val="6A5367DF"/>
    <w:rsid w:val="6D2B6338"/>
    <w:rsid w:val="72593500"/>
    <w:rsid w:val="773B6A95"/>
    <w:rsid w:val="7B4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仿宋_GB2312" w:hAnsi="Courier New" w:eastAsia="仿宋_GB2312" w:cs="宋体"/>
      <w:sz w:val="30"/>
      <w:szCs w:val="3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</w:rPr>
  </w:style>
  <w:style w:type="character" w:customStyle="1" w:styleId="10">
    <w:name w:val="纯文本 字符"/>
    <w:basedOn w:val="9"/>
    <w:link w:val="2"/>
    <w:qFormat/>
    <w:uiPriority w:val="99"/>
    <w:rPr>
      <w:rFonts w:ascii="仿宋_GB2312" w:hAnsi="Courier New" w:eastAsia="仿宋_GB2312" w:cs="宋体"/>
      <w:sz w:val="30"/>
      <w:szCs w:val="30"/>
    </w:rPr>
  </w:style>
  <w:style w:type="character" w:customStyle="1" w:styleId="11">
    <w:name w:val="15"/>
    <w:basedOn w:val="9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NormalCharacter"/>
    <w:qFormat/>
    <w:uiPriority w:val="0"/>
  </w:style>
  <w:style w:type="character" w:customStyle="1" w:styleId="17">
    <w:name w:val="font01"/>
    <w:basedOn w:val="9"/>
    <w:qFormat/>
    <w:uiPriority w:val="0"/>
    <w:rPr>
      <w:rFonts w:hint="eastAsia" w:ascii="黑体" w:hAnsi="宋体" w:eastAsia="黑体" w:cs="黑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1570</Words>
  <Characters>8951</Characters>
  <Lines>74</Lines>
  <Paragraphs>20</Paragraphs>
  <TotalTime>3</TotalTime>
  <ScaleCrop>false</ScaleCrop>
  <LinksUpToDate>false</LinksUpToDate>
  <CharactersWithSpaces>10501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2022-03-10T00:27:00Z</dcterms:created>
  <dc:creator>张达孝</dc:creator>
  <cp:lastModifiedBy>金色秋天</cp:lastModifiedBy>
  <cp:lastPrinted>2022-05-18T07:08:00Z</cp:lastPrinted>
  <dcterms:modified xsi:type="dcterms:W3CDTF">2022-05-27T07:53:03Z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9FC8936E6257439F9F40045B0337E266</vt:lpwstr>
  </property>
</Properties>
</file>